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0E4F" w14:textId="029D4B6E" w:rsidR="00865585" w:rsidRPr="006C1F74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2E2B37">
        <w:rPr>
          <w:rFonts w:ascii="Times New Roman" w:hAnsi="Times New Roman" w:cs="Times New Roman"/>
          <w:lang w:val="lt-LT"/>
        </w:rPr>
        <w:t>„</w:t>
      </w:r>
      <w:r w:rsidRPr="006C1F74">
        <w:rPr>
          <w:rFonts w:ascii="Times New Roman" w:hAnsi="Times New Roman" w:cs="Times New Roman"/>
          <w:b/>
          <w:bCs/>
          <w:lang w:val="lt-LT"/>
        </w:rPr>
        <w:t>THERMO FISHER SCIENTIFIC BALTICS“ VARDINĖS STIPENDIJOS</w:t>
      </w:r>
    </w:p>
    <w:p w14:paraId="3D24C0EB" w14:textId="516E51AC" w:rsidR="00865585" w:rsidRPr="006C1F74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C1F74">
        <w:rPr>
          <w:rFonts w:ascii="Times New Roman" w:hAnsi="Times New Roman" w:cs="Times New Roman"/>
          <w:b/>
          <w:bCs/>
          <w:lang w:val="lt-LT"/>
        </w:rPr>
        <w:t xml:space="preserve">SKYRIMO </w:t>
      </w:r>
      <w:r w:rsidR="00267784" w:rsidRPr="006C1F74">
        <w:rPr>
          <w:rFonts w:ascii="Times New Roman" w:hAnsi="Times New Roman" w:cs="Times New Roman"/>
          <w:b/>
          <w:bCs/>
          <w:lang w:val="lt-LT"/>
        </w:rPr>
        <w:t>202</w:t>
      </w:r>
      <w:r w:rsidR="006C1F74">
        <w:rPr>
          <w:rFonts w:ascii="Times New Roman" w:hAnsi="Times New Roman" w:cs="Times New Roman"/>
          <w:b/>
          <w:bCs/>
          <w:lang w:val="lt-LT"/>
        </w:rPr>
        <w:t>2</w:t>
      </w:r>
      <w:r w:rsidRPr="006C1F74">
        <w:rPr>
          <w:rFonts w:ascii="Times New Roman" w:hAnsi="Times New Roman" w:cs="Times New Roman"/>
          <w:b/>
          <w:bCs/>
          <w:lang w:val="lt-LT"/>
        </w:rPr>
        <w:t>-</w:t>
      </w:r>
      <w:r w:rsidR="00267784" w:rsidRPr="006C1F74">
        <w:rPr>
          <w:rFonts w:ascii="Times New Roman" w:hAnsi="Times New Roman" w:cs="Times New Roman"/>
          <w:b/>
          <w:bCs/>
          <w:lang w:val="lt-LT"/>
        </w:rPr>
        <w:t>202</w:t>
      </w:r>
      <w:r w:rsidR="006C1F74">
        <w:rPr>
          <w:rFonts w:ascii="Times New Roman" w:hAnsi="Times New Roman" w:cs="Times New Roman"/>
          <w:b/>
          <w:bCs/>
          <w:lang w:val="lt-LT"/>
        </w:rPr>
        <w:t>3</w:t>
      </w:r>
      <w:r w:rsidRPr="006C1F74">
        <w:rPr>
          <w:rFonts w:ascii="Times New Roman" w:hAnsi="Times New Roman" w:cs="Times New Roman"/>
          <w:b/>
          <w:bCs/>
          <w:lang w:val="lt-LT"/>
        </w:rPr>
        <w:t xml:space="preserve"> MOKSLO METAMS</w:t>
      </w:r>
    </w:p>
    <w:p w14:paraId="4FB4FD00" w14:textId="6C5CD2B0" w:rsidR="00447CFA" w:rsidRPr="006C1F74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C1F74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6D5ABC3E" w14:textId="77777777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6A3758F3" w:rsidR="002E2B37" w:rsidRPr="001C7D26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2E2B37">
        <w:rPr>
          <w:rFonts w:ascii="Times New Roman" w:hAnsi="Times New Roman" w:cs="Times New Roman"/>
          <w:sz w:val="22"/>
          <w:szCs w:val="22"/>
          <w:lang w:val="lt-LT"/>
        </w:rPr>
        <w:t>1. UAB „</w:t>
      </w:r>
      <w:proofErr w:type="spellStart"/>
      <w:r w:rsidRPr="002E2B37">
        <w:rPr>
          <w:rFonts w:ascii="Times New Roman" w:hAnsi="Times New Roman" w:cs="Times New Roman"/>
          <w:sz w:val="22"/>
          <w:szCs w:val="22"/>
          <w:lang w:val="lt-LT"/>
        </w:rPr>
        <w:t>Thermo</w:t>
      </w:r>
      <w:proofErr w:type="spellEnd"/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sz w:val="22"/>
          <w:szCs w:val="22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sz w:val="22"/>
          <w:szCs w:val="22"/>
          <w:lang w:val="lt-LT"/>
        </w:rPr>
        <w:t>Scientific</w:t>
      </w:r>
      <w:proofErr w:type="spellEnd"/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“ tęsdama ilgametį bendradarbiavimą su </w:t>
      </w:r>
      <w:r w:rsidR="001C7D26">
        <w:rPr>
          <w:rFonts w:ascii="Times New Roman" w:hAnsi="Times New Roman" w:cs="Times New Roman"/>
          <w:sz w:val="22"/>
          <w:szCs w:val="22"/>
          <w:lang w:val="lt-LT"/>
        </w:rPr>
        <w:t>VILNIUS TECH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, kviečia </w:t>
      </w:r>
      <w:r w:rsidR="00E31ECF">
        <w:rPr>
          <w:rFonts w:ascii="Times New Roman" w:hAnsi="Times New Roman" w:cs="Times New Roman"/>
          <w:sz w:val="22"/>
          <w:szCs w:val="22"/>
          <w:lang w:val="lt-LT"/>
        </w:rPr>
        <w:t xml:space="preserve">būsimuosius </w:t>
      </w:r>
      <w:r w:rsidR="000040AB">
        <w:rPr>
          <w:rFonts w:ascii="Times New Roman" w:hAnsi="Times New Roman" w:cs="Times New Roman"/>
          <w:sz w:val="22"/>
          <w:szCs w:val="22"/>
          <w:lang w:val="lt-LT"/>
        </w:rPr>
        <w:t>Fundamentinių mokslų fakulteto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lt-LT"/>
        </w:rPr>
        <w:t>1</w:t>
      </w:r>
      <w:r w:rsidRPr="002E2B37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kurso </w:t>
      </w:r>
      <w:r>
        <w:rPr>
          <w:rFonts w:ascii="Times New Roman" w:hAnsi="Times New Roman" w:cs="Times New Roman"/>
          <w:sz w:val="22"/>
          <w:szCs w:val="22"/>
          <w:lang w:val="lt-LT"/>
        </w:rPr>
        <w:t>magistro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antrosios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lt-LT"/>
        </w:rPr>
        <w:t>magistro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>) studijų pakopos baigiamuosius darbus.</w:t>
      </w:r>
    </w:p>
    <w:p w14:paraId="74045056" w14:textId="4C6FB1FD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2. Vadovaujantis paskelbtomis konkurso sąlygomis, geriausiems studentams bus skiriamos UAB „</w:t>
      </w:r>
      <w:proofErr w:type="spellStart"/>
      <w:r w:rsidRPr="002E2B37">
        <w:rPr>
          <w:rFonts w:ascii="Times New Roman" w:hAnsi="Times New Roman" w:cs="Times New Roman"/>
          <w:lang w:val="lt-LT"/>
        </w:rPr>
        <w:t>Thermo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lang w:val="lt-LT"/>
        </w:rPr>
        <w:t>Scientific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lang w:val="lt-LT"/>
        </w:rPr>
        <w:t>“ vardinės stipendijos</w:t>
      </w:r>
      <w:r w:rsidR="00E31ECF">
        <w:rPr>
          <w:rFonts w:ascii="Times New Roman" w:hAnsi="Times New Roman" w:cs="Times New Roman"/>
          <w:lang w:val="lt-LT"/>
        </w:rPr>
        <w:t>.</w:t>
      </w:r>
    </w:p>
    <w:p w14:paraId="648AF2FE" w14:textId="72D89428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3. Stipendijos tikslas – skatinti dalyvauti moksliniuose tyrimuose, gamybiniuose procesuose ir siekti karjeros biotechnologijai gabius bei motyvuotus Universiteto studentus, studijuojančius su biotechnologijomis ar UAB „</w:t>
      </w:r>
      <w:proofErr w:type="spellStart"/>
      <w:r w:rsidRPr="002E2B37">
        <w:rPr>
          <w:rFonts w:ascii="Times New Roman" w:hAnsi="Times New Roman" w:cs="Times New Roman"/>
          <w:lang w:val="lt-LT"/>
        </w:rPr>
        <w:t>Thermo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lang w:val="lt-LT"/>
        </w:rPr>
        <w:t>Scientific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7B56481A" w14:textId="64CAB984" w:rsidR="00267784" w:rsidRPr="00386790" w:rsidRDefault="002E2B37" w:rsidP="00267784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4. </w:t>
      </w:r>
      <w:r w:rsidR="00267784">
        <w:rPr>
          <w:rFonts w:ascii="Times New Roman" w:hAnsi="Times New Roman" w:cs="Times New Roman"/>
          <w:lang w:val="lt-LT"/>
        </w:rPr>
        <w:t>2022</w:t>
      </w:r>
      <w:r w:rsidR="00267784" w:rsidRPr="00386790">
        <w:rPr>
          <w:rFonts w:ascii="Times New Roman" w:hAnsi="Times New Roman" w:cs="Times New Roman"/>
          <w:lang w:val="lt-LT"/>
        </w:rPr>
        <w:t>–202</w:t>
      </w:r>
      <w:r w:rsidR="00267784">
        <w:rPr>
          <w:rFonts w:ascii="Times New Roman" w:hAnsi="Times New Roman" w:cs="Times New Roman"/>
          <w:lang w:val="lt-LT"/>
        </w:rPr>
        <w:t>2</w:t>
      </w:r>
      <w:r w:rsidR="00267784" w:rsidRPr="00386790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="00267784" w:rsidRPr="00E11C22">
        <w:rPr>
          <w:rFonts w:ascii="Times New Roman" w:hAnsi="Times New Roman" w:cs="Times New Roman"/>
          <w:b/>
          <w:bCs/>
          <w:lang w:val="lt-LT"/>
        </w:rPr>
        <w:t>vieniems mokslo metams – 1.800 Eur.,</w:t>
      </w:r>
      <w:r w:rsidR="00267784" w:rsidRPr="00386790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098D0E0E" w14:textId="77777777" w:rsidR="00BB56D9" w:rsidRPr="007829AD" w:rsidRDefault="00267784" w:rsidP="00BB56D9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5. </w:t>
      </w:r>
      <w:r w:rsidR="00BB56D9" w:rsidRPr="007829AD">
        <w:rPr>
          <w:rFonts w:ascii="Times New Roman" w:hAnsi="Times New Roman" w:cs="Times New Roman"/>
          <w:lang w:val="lt-LT"/>
        </w:rPr>
        <w:t xml:space="preserve">Stipendijos mokėjimas antraisiais </w:t>
      </w:r>
      <w:r w:rsidR="00BB56D9">
        <w:rPr>
          <w:rFonts w:ascii="Times New Roman" w:hAnsi="Times New Roman" w:cs="Times New Roman"/>
          <w:lang w:val="lt-LT"/>
        </w:rPr>
        <w:t xml:space="preserve">studijų </w:t>
      </w:r>
      <w:r w:rsidR="00BB56D9" w:rsidRPr="007829AD">
        <w:rPr>
          <w:rFonts w:ascii="Times New Roman" w:hAnsi="Times New Roman" w:cs="Times New Roman"/>
          <w:lang w:val="lt-LT"/>
        </w:rPr>
        <w:t xml:space="preserve">metais svarstomas ir </w:t>
      </w:r>
      <w:r w:rsidR="00BB56D9">
        <w:rPr>
          <w:rFonts w:ascii="Times New Roman" w:hAnsi="Times New Roman" w:cs="Times New Roman"/>
          <w:lang w:val="lt-LT"/>
        </w:rPr>
        <w:t>gali būti pratęstas</w:t>
      </w:r>
      <w:r w:rsidR="00BB56D9" w:rsidRPr="007829AD">
        <w:rPr>
          <w:rFonts w:ascii="Times New Roman" w:hAnsi="Times New Roman" w:cs="Times New Roman"/>
          <w:lang w:val="lt-LT"/>
        </w:rPr>
        <w:t xml:space="preserve"> Konkurso vertinimo komisijos sprendimu, tuomet </w:t>
      </w:r>
      <w:r w:rsidR="00BB56D9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BB56D9" w:rsidRPr="007829AD">
        <w:rPr>
          <w:rFonts w:ascii="Times New Roman" w:hAnsi="Times New Roman" w:cs="Times New Roman"/>
          <w:lang w:val="lt-LT"/>
        </w:rPr>
        <w:t xml:space="preserve"> </w:t>
      </w:r>
      <w:r w:rsidR="00BB56D9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BB56D9" w:rsidRPr="007829AD">
        <w:rPr>
          <w:rFonts w:ascii="Times New Roman" w:hAnsi="Times New Roman" w:cs="Times New Roman"/>
          <w:lang w:val="lt-LT"/>
        </w:rPr>
        <w:t xml:space="preserve"> </w:t>
      </w:r>
      <w:r w:rsidR="00BB56D9" w:rsidRPr="007829AD">
        <w:rPr>
          <w:rFonts w:ascii="Times New Roman" w:hAnsi="Times New Roman" w:cs="Times New Roman"/>
          <w:b/>
          <w:bCs/>
          <w:lang w:val="lt-LT"/>
        </w:rPr>
        <w:t xml:space="preserve">stipendijos suma sudaro </w:t>
      </w:r>
      <w:r w:rsidR="00BB56D9" w:rsidRPr="007829AD">
        <w:rPr>
          <w:rFonts w:ascii="Times New Roman" w:eastAsia="Times New Roman" w:hAnsi="Times New Roman" w:cs="Times New Roman"/>
          <w:b/>
          <w:bCs/>
          <w:lang w:val="lt-LT"/>
        </w:rPr>
        <w:t>3.600 Eur.</w:t>
      </w:r>
      <w:r w:rsidR="00BB56D9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34879580" w14:textId="31BAC73F" w:rsidR="002E2B37" w:rsidRPr="002E2B37" w:rsidRDefault="002E2B37" w:rsidP="00267784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07F30C2" w14:textId="6DC6AF1B" w:rsid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7. </w:t>
      </w:r>
      <w:r w:rsidR="0081561C">
        <w:rPr>
          <w:rFonts w:ascii="Times New Roman" w:hAnsi="Times New Roman" w:cs="Times New Roman"/>
          <w:lang w:val="lt-LT"/>
        </w:rPr>
        <w:t>S</w:t>
      </w:r>
      <w:r w:rsidR="0081561C" w:rsidRPr="007829AD">
        <w:rPr>
          <w:rFonts w:ascii="Times New Roman" w:hAnsi="Times New Roman" w:cs="Times New Roman"/>
          <w:lang w:val="lt-LT"/>
        </w:rPr>
        <w:t>tudent</w:t>
      </w:r>
      <w:r w:rsidR="0081561C">
        <w:rPr>
          <w:rFonts w:ascii="Times New Roman" w:hAnsi="Times New Roman" w:cs="Times New Roman"/>
          <w:lang w:val="lt-LT"/>
        </w:rPr>
        <w:t xml:space="preserve">ai yra kviečiami rengti </w:t>
      </w:r>
      <w:r w:rsidR="0081561C" w:rsidRPr="007829AD">
        <w:rPr>
          <w:rFonts w:ascii="Times New Roman" w:hAnsi="Times New Roman" w:cs="Times New Roman"/>
          <w:lang w:val="lt-LT"/>
        </w:rPr>
        <w:t>baigia</w:t>
      </w:r>
      <w:r w:rsidR="0081561C">
        <w:rPr>
          <w:rFonts w:ascii="Times New Roman" w:hAnsi="Times New Roman" w:cs="Times New Roman"/>
          <w:lang w:val="lt-LT"/>
        </w:rPr>
        <w:t>muosius</w:t>
      </w:r>
      <w:r w:rsidR="0081561C" w:rsidRPr="007829AD">
        <w:rPr>
          <w:rFonts w:ascii="Times New Roman" w:hAnsi="Times New Roman" w:cs="Times New Roman"/>
          <w:lang w:val="lt-LT"/>
        </w:rPr>
        <w:t xml:space="preserve"> darb</w:t>
      </w:r>
      <w:r w:rsidR="0081561C">
        <w:rPr>
          <w:rFonts w:ascii="Times New Roman" w:hAnsi="Times New Roman" w:cs="Times New Roman"/>
          <w:lang w:val="lt-LT"/>
        </w:rPr>
        <w:t>us</w:t>
      </w:r>
      <w:r w:rsidR="0081561C" w:rsidRPr="007829AD">
        <w:rPr>
          <w:rFonts w:ascii="Times New Roman" w:hAnsi="Times New Roman" w:cs="Times New Roman"/>
          <w:lang w:val="lt-LT"/>
        </w:rPr>
        <w:t xml:space="preserve"> </w:t>
      </w:r>
      <w:r w:rsidR="0081561C">
        <w:rPr>
          <w:rFonts w:ascii="Times New Roman" w:hAnsi="Times New Roman" w:cs="Times New Roman"/>
          <w:lang w:val="lt-LT"/>
        </w:rPr>
        <w:t xml:space="preserve">žemiau nurodytose </w:t>
      </w:r>
      <w:r w:rsidR="0081561C" w:rsidRPr="007829AD">
        <w:rPr>
          <w:rFonts w:ascii="Times New Roman" w:hAnsi="Times New Roman" w:cs="Times New Roman"/>
          <w:lang w:val="lt-LT"/>
        </w:rPr>
        <w:t>UAB „</w:t>
      </w:r>
      <w:proofErr w:type="spellStart"/>
      <w:r w:rsidR="0081561C" w:rsidRPr="007829AD">
        <w:rPr>
          <w:rFonts w:ascii="Times New Roman" w:hAnsi="Times New Roman" w:cs="Times New Roman"/>
          <w:lang w:val="lt-LT"/>
        </w:rPr>
        <w:t>Thermo</w:t>
      </w:r>
      <w:proofErr w:type="spellEnd"/>
      <w:r w:rsidR="0081561C" w:rsidRPr="007829AD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81561C" w:rsidRPr="007829AD">
        <w:rPr>
          <w:rFonts w:ascii="Times New Roman" w:hAnsi="Times New Roman" w:cs="Times New Roman"/>
          <w:lang w:val="lt-LT"/>
        </w:rPr>
        <w:t>Fisher</w:t>
      </w:r>
      <w:proofErr w:type="spellEnd"/>
      <w:r w:rsidR="0081561C" w:rsidRPr="007829AD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81561C" w:rsidRPr="007829AD">
        <w:rPr>
          <w:rFonts w:ascii="Times New Roman" w:hAnsi="Times New Roman" w:cs="Times New Roman"/>
          <w:lang w:val="lt-LT"/>
        </w:rPr>
        <w:t>Scientific</w:t>
      </w:r>
      <w:proofErr w:type="spellEnd"/>
      <w:r w:rsidR="0081561C" w:rsidRPr="007829AD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81561C"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="0081561C" w:rsidRPr="007829AD">
        <w:rPr>
          <w:rFonts w:ascii="Times New Roman" w:hAnsi="Times New Roman" w:cs="Times New Roman"/>
          <w:lang w:val="lt-LT"/>
        </w:rPr>
        <w:t>“</w:t>
      </w:r>
      <w:r w:rsidR="0081561C">
        <w:rPr>
          <w:rFonts w:ascii="Times New Roman" w:hAnsi="Times New Roman" w:cs="Times New Roman"/>
          <w:lang w:val="lt-LT"/>
        </w:rPr>
        <w:t xml:space="preserve"> mokslo grupėse, o baigiamųjų darbų tematika turi atitikti nurodytas t</w:t>
      </w:r>
      <w:r w:rsidR="009215E9">
        <w:rPr>
          <w:rFonts w:ascii="Times New Roman" w:hAnsi="Times New Roman" w:cs="Times New Roman"/>
          <w:lang w:val="lt-LT"/>
        </w:rPr>
        <w:t>y</w:t>
      </w:r>
      <w:r w:rsidR="0081561C">
        <w:rPr>
          <w:rFonts w:ascii="Times New Roman" w:hAnsi="Times New Roman" w:cs="Times New Roman"/>
          <w:lang w:val="lt-LT"/>
        </w:rPr>
        <w:t xml:space="preserve">rimų kryptis:  </w:t>
      </w:r>
    </w:p>
    <w:p w14:paraId="5AB4FE90" w14:textId="6C96B92C" w:rsidR="00BB56D9" w:rsidRDefault="00BB56D9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A046EF" w:rsidRPr="00FD34AA" w14:paraId="2F795C62" w14:textId="77777777" w:rsidTr="00267DF8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4F74B200" w14:textId="77777777" w:rsidR="00A046EF" w:rsidRPr="00FD34AA" w:rsidRDefault="00A046EF" w:rsidP="00267D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Mokslo grupė</w:t>
            </w:r>
            <w:r w:rsidRPr="00FD34AA">
              <w:rPr>
                <w:rFonts w:ascii="Times New Roman" w:hAnsi="Times New Roman"/>
                <w:b/>
                <w:bCs/>
              </w:rPr>
              <w:t xml:space="preserve">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4ADD8663" w14:textId="77777777" w:rsidR="00A046EF" w:rsidRPr="00FD34AA" w:rsidRDefault="00A046EF" w:rsidP="00267D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34AA">
              <w:rPr>
                <w:rFonts w:ascii="Times New Roman" w:hAnsi="Times New Roman"/>
                <w:b/>
                <w:bCs/>
              </w:rPr>
              <w:t>Metodai ir tyrimų kryptys</w:t>
            </w:r>
          </w:p>
        </w:tc>
      </w:tr>
      <w:tr w:rsidR="00A046EF" w:rsidRPr="00790CBD" w14:paraId="703D84D1" w14:textId="77777777" w:rsidTr="00267DF8">
        <w:tc>
          <w:tcPr>
            <w:tcW w:w="2268" w:type="dxa"/>
          </w:tcPr>
          <w:p w14:paraId="5DD9DBF7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pažangių tyrimų grupė</w:t>
            </w:r>
          </w:p>
          <w:p w14:paraId="09D86DB2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R.Skirgaila</w:t>
            </w:r>
            <w:proofErr w:type="spellEnd"/>
          </w:p>
        </w:tc>
        <w:tc>
          <w:tcPr>
            <w:tcW w:w="7797" w:type="dxa"/>
          </w:tcPr>
          <w:p w14:paraId="4EF50CC5" w14:textId="77777777" w:rsidR="00A046EF" w:rsidRPr="00790CBD" w:rsidRDefault="00A046EF" w:rsidP="00267DF8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gryninimas, 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baltymų gryninimas ir savybių tyrimas, EMSA, baltymų atranka naudojant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mikroskysčių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technologijas, baltymų eksponavimas ant ribosomų, ląstelių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kompartmentalizacija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  <w:p w14:paraId="29F7C9DE" w14:textId="77777777" w:rsidR="00A046EF" w:rsidRPr="00790CBD" w:rsidRDefault="00A046EF" w:rsidP="00267DF8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22081D7F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DNR polimerazių tyrimai ir taikymai;  </w:t>
            </w:r>
          </w:p>
          <w:p w14:paraId="2C604E6E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eastAsiaTheme="minorEastAsia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modifikacijos fermentų tyrimai;</w:t>
            </w:r>
          </w:p>
          <w:p w14:paraId="05AD9BC5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Baltymų 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 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 evoliucijos panaudojimas fermentų savybių tobulinimui.</w:t>
            </w:r>
          </w:p>
        </w:tc>
      </w:tr>
      <w:tr w:rsidR="00A046EF" w:rsidRPr="00790CBD" w14:paraId="75C020C4" w14:textId="77777777" w:rsidTr="00267DF8">
        <w:tc>
          <w:tcPr>
            <w:tcW w:w="2268" w:type="dxa"/>
          </w:tcPr>
          <w:p w14:paraId="031D453C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Produktų verifikavimo-</w:t>
            </w: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validavimo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grupė</w:t>
            </w:r>
          </w:p>
          <w:p w14:paraId="14F5B34A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A. Lagunavičius</w:t>
            </w:r>
          </w:p>
        </w:tc>
        <w:tc>
          <w:tcPr>
            <w:tcW w:w="7797" w:type="dxa"/>
          </w:tcPr>
          <w:p w14:paraId="30EBE2F8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ir fermentų gryninimas; PGR, RT-PGR,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;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enzimologija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EMSA; NGS; fermentų savybių keitimas kryptingos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mutagenezės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ar cheminių modifikacijų pagalba.</w:t>
            </w:r>
          </w:p>
          <w:p w14:paraId="646F20B4" w14:textId="77777777" w:rsidR="00A046EF" w:rsidRPr="00790CBD" w:rsidRDefault="00A046EF" w:rsidP="00267DF8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164686B7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hidrolizės ir modifikacijos fermentų tyrimai;</w:t>
            </w:r>
          </w:p>
          <w:p w14:paraId="2AAACE7B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Baltymų savybių keitimas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mutagenezės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ir cheminių modifikacijų pagalba.</w:t>
            </w:r>
          </w:p>
        </w:tc>
      </w:tr>
      <w:tr w:rsidR="00A046EF" w:rsidRPr="00790CBD" w14:paraId="30FC3BE6" w14:textId="77777777" w:rsidTr="00267DF8">
        <w:tc>
          <w:tcPr>
            <w:tcW w:w="2268" w:type="dxa"/>
          </w:tcPr>
          <w:p w14:paraId="66B60878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Rinkinių vystymo grupė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706FDACD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V.Šeputienė</w:t>
            </w:r>
            <w:proofErr w:type="spellEnd"/>
          </w:p>
        </w:tc>
        <w:tc>
          <w:tcPr>
            <w:tcW w:w="7797" w:type="dxa"/>
          </w:tcPr>
          <w:p w14:paraId="0E29EA4E" w14:textId="77777777" w:rsidR="00A046EF" w:rsidRPr="00790CBD" w:rsidRDefault="00A046EF" w:rsidP="00267DF8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>in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transkripcijos (IVT) ir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molekulių fermentinio modifikavimo reakcijų efektyvumo tyrimai, reakcijų tūrio didinimo (angl.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>upscale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) tyrimai,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kokybiniai ir kiekybiniai nustatymo metodai.</w:t>
            </w:r>
          </w:p>
          <w:p w14:paraId="790E6150" w14:textId="77777777" w:rsidR="00A046EF" w:rsidRPr="00790CBD" w:rsidRDefault="00A046EF" w:rsidP="00267DF8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37B835FF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eastAsia="Calibri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Calibri" w:hAnsi="Times New Roman" w:cs="Times New Roman"/>
                <w:lang w:val="lt-LT"/>
              </w:rPr>
              <w:t xml:space="preserve"> sintezės ir modifikavimo fermentų tyrimai, jų taikymas </w:t>
            </w:r>
            <w:proofErr w:type="spellStart"/>
            <w:r w:rsidRPr="00790CBD">
              <w:rPr>
                <w:rFonts w:ascii="Times New Roman" w:eastAsia="Calibri" w:hAnsi="Times New Roman" w:cs="Times New Roman"/>
                <w:lang w:val="lt-LT"/>
              </w:rPr>
              <w:t>biofarmacijoje</w:t>
            </w:r>
            <w:proofErr w:type="spellEnd"/>
            <w:r w:rsidRPr="00790CBD">
              <w:rPr>
                <w:rFonts w:ascii="Times New Roman" w:eastAsia="Calibri" w:hAnsi="Times New Roman" w:cs="Times New Roman"/>
                <w:lang w:val="lt-LT"/>
              </w:rPr>
              <w:t xml:space="preserve"> ir nukleorūgščių terapijoje.</w:t>
            </w:r>
          </w:p>
        </w:tc>
      </w:tr>
      <w:tr w:rsidR="00A046EF" w:rsidRPr="00790CBD" w14:paraId="1124F890" w14:textId="77777777" w:rsidTr="00267DF8">
        <w:tc>
          <w:tcPr>
            <w:tcW w:w="2268" w:type="dxa"/>
          </w:tcPr>
          <w:p w14:paraId="5792AC3D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Ląstelės biologijos grupė</w:t>
            </w:r>
          </w:p>
          <w:p w14:paraId="30E67727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L. Zaliauskienė</w:t>
            </w:r>
          </w:p>
        </w:tc>
        <w:tc>
          <w:tcPr>
            <w:tcW w:w="7797" w:type="dxa"/>
          </w:tcPr>
          <w:p w14:paraId="1475E897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žinduolių ląstelių kultivavimas, funkciniai tyrimai; liejinių konstravimas – genų inžinerija,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transfekcija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baltymų gryninimas, ELISA,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citometrija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WB (Western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Blot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). Grupėje dirbama su ląstelių gryninimu /aktyvavimu naudojant magnetines daleles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konjuguotas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su įvairiais antikūnais, kuriami produktai / metodai taikomi imunoterapijoje.</w:t>
            </w:r>
          </w:p>
          <w:p w14:paraId="0A689F08" w14:textId="77777777" w:rsidR="00A046EF" w:rsidRPr="00790CBD" w:rsidRDefault="00A046EF" w:rsidP="00267DF8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6AA9B5E5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NK ląstelių aktyvumo tyrimai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ex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vivo</w:t>
            </w:r>
            <w:proofErr w:type="spellEnd"/>
          </w:p>
          <w:p w14:paraId="0BB3F0AE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Membraninių baltymų liejinių kūrimas ir charakterizavimas</w:t>
            </w:r>
          </w:p>
        </w:tc>
      </w:tr>
      <w:tr w:rsidR="00A046EF" w:rsidRPr="00790CBD" w14:paraId="4DAA4080" w14:textId="77777777" w:rsidTr="00267DF8">
        <w:tc>
          <w:tcPr>
            <w:tcW w:w="2268" w:type="dxa"/>
          </w:tcPr>
          <w:p w14:paraId="52606C60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Mikro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gardelių produktų grupė</w:t>
            </w:r>
          </w:p>
          <w:p w14:paraId="582A8454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D. Motiejūnas</w:t>
            </w:r>
          </w:p>
        </w:tc>
        <w:tc>
          <w:tcPr>
            <w:tcW w:w="7797" w:type="dxa"/>
          </w:tcPr>
          <w:p w14:paraId="5D3F0593" w14:textId="77777777" w:rsidR="00F44E64" w:rsidRDefault="00F44E64" w:rsidP="00F44E6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Molekulinės biologijos metodai: PGR, NR gryninimas, fermentinės reakcijos (polimerazės, restrikcijos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endonukleazės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ir kt. fermentai), NR/baltymų elektroforezė,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) </w:t>
            </w:r>
          </w:p>
          <w:p w14:paraId="55C5C9D8" w14:textId="77777777" w:rsidR="00F44E64" w:rsidRDefault="00F44E64" w:rsidP="00F44E6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Bioanalitiniai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metodai: absorbcijos,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fluorescensijos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jonų, pH ir kt. matavimai.  Darbas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pipetavimo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robotais.</w:t>
            </w:r>
          </w:p>
          <w:p w14:paraId="1FDD3D76" w14:textId="77777777" w:rsidR="00F44E64" w:rsidRDefault="00F44E64" w:rsidP="00F44E6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Bioinformatiniai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metodai: programavimas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, Linux aplinka, įvairūs duomenų analizavimo metodai bei statistinis duomenų apdorojimas.</w:t>
            </w:r>
          </w:p>
          <w:p w14:paraId="058B911E" w14:textId="77777777" w:rsidR="00F44E64" w:rsidRDefault="00F44E64" w:rsidP="00F44E6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lastRenderedPageBreak/>
              <w:t>Tyrimų kryptys:</w:t>
            </w:r>
          </w:p>
          <w:p w14:paraId="564AD6AE" w14:textId="77777777" w:rsidR="00F44E64" w:rsidRDefault="00F44E64" w:rsidP="00F44E64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Įrankių kūrimas kompleksinių duomenų analizės automatizavimui, tendencijų sekimui ir interpretavimui.</w:t>
            </w:r>
          </w:p>
          <w:p w14:paraId="5AB0DA0E" w14:textId="5545636C" w:rsidR="00A046EF" w:rsidRPr="00F44E64" w:rsidRDefault="00F44E64" w:rsidP="00F44E64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-gardelių rinkinių tobulinimas.</w:t>
            </w:r>
          </w:p>
        </w:tc>
      </w:tr>
      <w:tr w:rsidR="00A046EF" w:rsidRPr="00790CBD" w14:paraId="3904035A" w14:textId="77777777" w:rsidTr="00267DF8">
        <w:trPr>
          <w:trHeight w:val="900"/>
        </w:trPr>
        <w:tc>
          <w:tcPr>
            <w:tcW w:w="2268" w:type="dxa"/>
          </w:tcPr>
          <w:p w14:paraId="17793A2E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Molekulinės biologijos produktų optimizavimo grupė</w:t>
            </w:r>
          </w:p>
          <w:p w14:paraId="20B9BBB9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  <w:p w14:paraId="106366DA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M. Laime</w:t>
            </w:r>
          </w:p>
        </w:tc>
        <w:tc>
          <w:tcPr>
            <w:tcW w:w="7797" w:type="dxa"/>
          </w:tcPr>
          <w:p w14:paraId="506D66FA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gryninimas, NR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amplifikacija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baltymų gryninimas ir savybių tyrimas,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fluorescentiniai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</w:t>
            </w:r>
          </w:p>
          <w:p w14:paraId="10145DFD" w14:textId="77777777" w:rsidR="00A046EF" w:rsidRPr="00790CBD" w:rsidRDefault="00A046EF" w:rsidP="00267DF8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78666C3A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tobulinimas</w:t>
            </w:r>
          </w:p>
          <w:p w14:paraId="0C52EB8E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Produkto sudėties kritinių komponentų analizė ir keitimas</w:t>
            </w:r>
          </w:p>
          <w:p w14:paraId="64234B13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Produktų gamybos technologijų tobulinimas</w:t>
            </w:r>
          </w:p>
        </w:tc>
      </w:tr>
      <w:tr w:rsidR="00A046EF" w:rsidRPr="00790CBD" w14:paraId="734060EB" w14:textId="77777777" w:rsidTr="00267DF8">
        <w:tc>
          <w:tcPr>
            <w:tcW w:w="2268" w:type="dxa"/>
          </w:tcPr>
          <w:p w14:paraId="6A01594D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PGR produktų vystymo grupė</w:t>
            </w:r>
          </w:p>
          <w:p w14:paraId="50CBD55C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B. Gagilienė</w:t>
            </w:r>
          </w:p>
        </w:tc>
        <w:tc>
          <w:tcPr>
            <w:tcW w:w="7797" w:type="dxa"/>
          </w:tcPr>
          <w:p w14:paraId="36C503F6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DNR/RNR gryninimas, 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ir kiti alternatyvūs DNR/RNR detekcijos metodai,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rekombinantinių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baltymų tobulinimas genų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inžinierijos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metodais, baltymų gryninimas ir savybių tyrimas molekulinės biologijos metodais.</w:t>
            </w:r>
          </w:p>
          <w:p w14:paraId="3F35D088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0E8DB4EC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Metodų, skirtų greitai ir patikimai aptikti virusinę bei kitos kilmės DNR/RNR, kūrimas ir tobulinimas</w:t>
            </w:r>
          </w:p>
          <w:p w14:paraId="6D626818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A046EF" w:rsidRPr="00790CBD" w14:paraId="319BF7D4" w14:textId="77777777" w:rsidTr="00267DF8">
        <w:tc>
          <w:tcPr>
            <w:tcW w:w="2268" w:type="dxa"/>
          </w:tcPr>
          <w:p w14:paraId="07D30F7C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NR gryninimo ir </w:t>
            </w: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amplifikavimo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produktų optimizavimo grupė</w:t>
            </w:r>
          </w:p>
          <w:p w14:paraId="4705C21E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D.Nekrašienė</w:t>
            </w:r>
            <w:proofErr w:type="spellEnd"/>
          </w:p>
        </w:tc>
        <w:tc>
          <w:tcPr>
            <w:tcW w:w="7797" w:type="dxa"/>
          </w:tcPr>
          <w:p w14:paraId="42F4C9F9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Metodai: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FRET,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qPGR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PGR, PAGE-SDS, absorbcijos matavimas, NR gryninimas,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bioanalitinių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robotizavimas</w:t>
            </w:r>
            <w:proofErr w:type="spellEnd"/>
          </w:p>
          <w:p w14:paraId="43F51D77" w14:textId="77777777" w:rsidR="00A046EF" w:rsidRPr="00790CBD" w:rsidRDefault="00A046EF" w:rsidP="00267DF8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2D782710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optimizavimas</w:t>
            </w:r>
          </w:p>
          <w:p w14:paraId="757F5991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Bioanalitinių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validavimas</w:t>
            </w:r>
            <w:proofErr w:type="spellEnd"/>
          </w:p>
        </w:tc>
      </w:tr>
      <w:tr w:rsidR="00A046EF" w:rsidRPr="00790CBD" w14:paraId="17788DF3" w14:textId="77777777" w:rsidTr="00267DF8">
        <w:tc>
          <w:tcPr>
            <w:tcW w:w="2268" w:type="dxa"/>
          </w:tcPr>
          <w:p w14:paraId="477F4613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cheminių produktų vystymo grupė</w:t>
            </w:r>
          </w:p>
          <w:p w14:paraId="78B01A5F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I.Jaglinskaitė</w:t>
            </w:r>
            <w:proofErr w:type="spellEnd"/>
          </w:p>
        </w:tc>
        <w:tc>
          <w:tcPr>
            <w:tcW w:w="7797" w:type="dxa"/>
          </w:tcPr>
          <w:p w14:paraId="16F095B1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įvairūs organinės sintezės metodai, skysčių chromatografija (LC), BMR, HPLC, UV.</w:t>
            </w:r>
          </w:p>
          <w:p w14:paraId="26AB5F6D" w14:textId="77777777" w:rsidR="00A046EF" w:rsidRPr="00790CBD" w:rsidRDefault="00A046EF" w:rsidP="00267DF8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Naujų cheminių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produktų sintezė ir optimizavimas </w:t>
            </w:r>
          </w:p>
        </w:tc>
      </w:tr>
      <w:tr w:rsidR="00A046EF" w:rsidRPr="00790CBD" w14:paraId="38BA1F42" w14:textId="77777777" w:rsidTr="00267DF8">
        <w:tc>
          <w:tcPr>
            <w:tcW w:w="2268" w:type="dxa"/>
          </w:tcPr>
          <w:p w14:paraId="06EA6358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Ląstelių bankų ir genų inžinerijos grupė</w:t>
            </w:r>
          </w:p>
          <w:p w14:paraId="68F1E60E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K.Pagarauskaitė</w:t>
            </w:r>
            <w:proofErr w:type="spellEnd"/>
          </w:p>
        </w:tc>
        <w:tc>
          <w:tcPr>
            <w:tcW w:w="7797" w:type="dxa"/>
          </w:tcPr>
          <w:p w14:paraId="2313A50B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genų inžinerija, molekulinės biologijos, mikrobiologijos metodai</w:t>
            </w:r>
          </w:p>
          <w:p w14:paraId="43AF576F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 n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aujų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rekombinantinių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produktų kūrimas</w:t>
            </w:r>
          </w:p>
        </w:tc>
      </w:tr>
      <w:tr w:rsidR="00A046EF" w:rsidRPr="00790CBD" w14:paraId="260B416C" w14:textId="77777777" w:rsidTr="00267DF8">
        <w:tc>
          <w:tcPr>
            <w:tcW w:w="2268" w:type="dxa"/>
          </w:tcPr>
          <w:p w14:paraId="574DE9F6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produktų vystymo grupė</w:t>
            </w:r>
          </w:p>
          <w:p w14:paraId="63156B0A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E.Čapkauskė</w:t>
            </w:r>
            <w:proofErr w:type="spellEnd"/>
          </w:p>
        </w:tc>
        <w:tc>
          <w:tcPr>
            <w:tcW w:w="7797" w:type="dxa"/>
          </w:tcPr>
          <w:p w14:paraId="47B85552" w14:textId="77777777" w:rsidR="00A046EF" w:rsidRPr="00790CBD" w:rsidRDefault="00A046EF" w:rsidP="00267DF8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Metodai: genų inžinerija, baltymų ekspresija, tangentinis filtravimas, chromatografija, SDS PAGE.</w:t>
            </w:r>
          </w:p>
          <w:p w14:paraId="05ADF9D8" w14:textId="77777777" w:rsidR="00A046EF" w:rsidRPr="00790CBD" w:rsidRDefault="00A046EF" w:rsidP="00267DF8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</w:t>
            </w:r>
          </w:p>
          <w:p w14:paraId="7E5678C8" w14:textId="77777777" w:rsidR="00A046EF" w:rsidRPr="00790CBD" w:rsidRDefault="00A046EF" w:rsidP="00A046E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Augimo faktorių, skirtų ląstelių terapijai, vystymas</w:t>
            </w:r>
          </w:p>
          <w:p w14:paraId="56647C07" w14:textId="77777777" w:rsidR="00A046EF" w:rsidRPr="00790CBD" w:rsidRDefault="00A046EF" w:rsidP="00A046E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Cas9 šeimos baltymų vystymas genų terapijai</w:t>
            </w:r>
          </w:p>
          <w:p w14:paraId="67F6FD9E" w14:textId="77777777" w:rsidR="00A046EF" w:rsidRPr="00790CBD" w:rsidRDefault="00A046EF" w:rsidP="00A046E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 w:rsidRPr="00790CBD">
              <w:rPr>
                <w:rFonts w:ascii="Times New Roman" w:hAnsi="Times New Roman"/>
              </w:rPr>
              <w:t>Rekombinantinių</w:t>
            </w:r>
            <w:proofErr w:type="spellEnd"/>
            <w:r w:rsidRPr="00790CBD">
              <w:rPr>
                <w:rFonts w:ascii="Times New Roman" w:hAnsi="Times New Roman"/>
              </w:rPr>
              <w:t xml:space="preserve"> baltymų gamybos technologijų kūrimas pagal GGP (geros gamybos praktikos) reikalavimus;</w:t>
            </w:r>
          </w:p>
          <w:p w14:paraId="096C97E1" w14:textId="77777777" w:rsidR="00A046EF" w:rsidRPr="00790CBD" w:rsidRDefault="00A046EF" w:rsidP="00A046E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 xml:space="preserve">Perkėlimai į GGP gamybą: skalių, išeigų didinimas, technologijų pritaikymas </w:t>
            </w:r>
            <w:proofErr w:type="spellStart"/>
            <w:r w:rsidRPr="00790CBD">
              <w:rPr>
                <w:rFonts w:ascii="Times New Roman" w:hAnsi="Times New Roman"/>
              </w:rPr>
              <w:t>Single</w:t>
            </w:r>
            <w:proofErr w:type="spellEnd"/>
            <w:r w:rsidRPr="00790CBD">
              <w:rPr>
                <w:rFonts w:ascii="Times New Roman" w:hAnsi="Times New Roman"/>
              </w:rPr>
              <w:t xml:space="preserve"> </w:t>
            </w:r>
            <w:proofErr w:type="spellStart"/>
            <w:r w:rsidRPr="00790CBD">
              <w:rPr>
                <w:rFonts w:ascii="Times New Roman" w:hAnsi="Times New Roman"/>
              </w:rPr>
              <w:t>Use</w:t>
            </w:r>
            <w:proofErr w:type="spellEnd"/>
            <w:r w:rsidRPr="00790CBD">
              <w:rPr>
                <w:rFonts w:ascii="Times New Roman" w:hAnsi="Times New Roman"/>
              </w:rPr>
              <w:t xml:space="preserve"> sistemoms.</w:t>
            </w:r>
          </w:p>
        </w:tc>
      </w:tr>
      <w:tr w:rsidR="00A046EF" w:rsidRPr="00790CBD" w14:paraId="742D9FE8" w14:textId="77777777" w:rsidTr="00267DF8">
        <w:tc>
          <w:tcPr>
            <w:tcW w:w="2268" w:type="dxa"/>
          </w:tcPr>
          <w:p w14:paraId="18D985EF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6BF3D00D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I.Vendelė</w:t>
            </w:r>
            <w:proofErr w:type="spellEnd"/>
          </w:p>
        </w:tc>
        <w:tc>
          <w:tcPr>
            <w:tcW w:w="7797" w:type="dxa"/>
          </w:tcPr>
          <w:p w14:paraId="038185B4" w14:textId="77777777" w:rsidR="00A046EF" w:rsidRPr="00790CBD" w:rsidRDefault="00A046EF" w:rsidP="00267DF8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rekombinantinių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plazmidžių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inžinerija,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E.coli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transformacija, bakterinių kultūrų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kultivacija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izoterminės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NR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amplifikacijos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metodai, SDS-PAGE, elektroforezė, NR gryninimas, baltymų savybių tyrimai,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transkripcija</w:t>
            </w:r>
          </w:p>
          <w:p w14:paraId="1AF2EAFD" w14:textId="77777777" w:rsidR="00A046EF" w:rsidRPr="00790CBD" w:rsidRDefault="00A046EF" w:rsidP="00267DF8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 xml:space="preserve">Tyrimų kryptys: </w:t>
            </w:r>
            <w:r w:rsidRPr="00790CBD">
              <w:rPr>
                <w:rFonts w:ascii="Times New Roman" w:hAnsi="Times New Roman"/>
              </w:rPr>
              <w:t>DNR/RNR modifikuojančių fermentų savybių tyrimai ir charakterizavimas</w:t>
            </w:r>
          </w:p>
        </w:tc>
      </w:tr>
      <w:tr w:rsidR="00A046EF" w:rsidRPr="00790CBD" w14:paraId="63075C34" w14:textId="77777777" w:rsidTr="00267DF8">
        <w:tc>
          <w:tcPr>
            <w:tcW w:w="2268" w:type="dxa"/>
          </w:tcPr>
          <w:p w14:paraId="155C89BC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produktų metodų vystymo ir </w:t>
            </w: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validavimo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grupė</w:t>
            </w:r>
          </w:p>
          <w:p w14:paraId="1A1CADEB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E. Damušienė</w:t>
            </w:r>
          </w:p>
        </w:tc>
        <w:tc>
          <w:tcPr>
            <w:tcW w:w="7797" w:type="dxa"/>
          </w:tcPr>
          <w:p w14:paraId="5948C1D3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spektrofotometriniai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, HPLC, radioaktyvūs aktyvumo testai, testai su žinduolių ląstelėmis, SDS-PAGE</w:t>
            </w:r>
          </w:p>
          <w:p w14:paraId="574090FF" w14:textId="77777777" w:rsidR="00A046EF" w:rsidRPr="00790CBD" w:rsidRDefault="00A046EF" w:rsidP="00267DF8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 a</w:t>
            </w:r>
            <w:r w:rsidRPr="00790CBD">
              <w:rPr>
                <w:rFonts w:ascii="Times New Roman" w:hAnsi="Times New Roman"/>
              </w:rPr>
              <w:t xml:space="preserve">nalitinių metodų kūrimas ir </w:t>
            </w:r>
            <w:proofErr w:type="spellStart"/>
            <w:r w:rsidRPr="00790CBD">
              <w:rPr>
                <w:rFonts w:ascii="Times New Roman" w:hAnsi="Times New Roman"/>
              </w:rPr>
              <w:t>validavimas</w:t>
            </w:r>
            <w:proofErr w:type="spellEnd"/>
            <w:r w:rsidRPr="00790CBD">
              <w:rPr>
                <w:rFonts w:ascii="Times New Roman" w:hAnsi="Times New Roman"/>
              </w:rPr>
              <w:t xml:space="preserve"> baltymų testavimui.  Baltymų stabilumo tyrimai bei charakterizavimas.</w:t>
            </w:r>
          </w:p>
        </w:tc>
      </w:tr>
      <w:tr w:rsidR="00A046EF" w:rsidRPr="00790CBD" w14:paraId="52D036AC" w14:textId="77777777" w:rsidTr="00267DF8">
        <w:tc>
          <w:tcPr>
            <w:tcW w:w="2268" w:type="dxa"/>
          </w:tcPr>
          <w:p w14:paraId="2C69215E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Chemijos grupė</w:t>
            </w:r>
          </w:p>
          <w:p w14:paraId="5831CAE5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I.Čikotienė</w:t>
            </w:r>
            <w:proofErr w:type="spellEnd"/>
          </w:p>
        </w:tc>
        <w:tc>
          <w:tcPr>
            <w:tcW w:w="7797" w:type="dxa"/>
          </w:tcPr>
          <w:p w14:paraId="0941926E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HPLC, Masių spektrometrija, UV/fluorescencija</w:t>
            </w:r>
          </w:p>
          <w:p w14:paraId="339B3445" w14:textId="77777777" w:rsidR="00A046EF" w:rsidRPr="00790CBD" w:rsidRDefault="00A046EF" w:rsidP="00267DF8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6430F848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Instrumentinių analitinių metodų kūrimas</w:t>
            </w:r>
          </w:p>
          <w:p w14:paraId="45B1CB5B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Mažamolekulinių ir didelės molekulinės masės produktų charakterizavimas</w:t>
            </w:r>
          </w:p>
          <w:p w14:paraId="50D33CCC" w14:textId="77777777" w:rsidR="00A046EF" w:rsidRPr="00790CBD" w:rsidRDefault="00A046EF" w:rsidP="00A046E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Organinė sintezė</w:t>
            </w:r>
          </w:p>
        </w:tc>
      </w:tr>
      <w:tr w:rsidR="00A046EF" w:rsidRPr="00790CBD" w14:paraId="5C95C38F" w14:textId="77777777" w:rsidTr="00267DF8">
        <w:tc>
          <w:tcPr>
            <w:tcW w:w="2268" w:type="dxa"/>
          </w:tcPr>
          <w:p w14:paraId="18CE5927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Analitinių metodų vystymo grupė</w:t>
            </w:r>
          </w:p>
          <w:p w14:paraId="3F3ED987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V.Sutkuvienė</w:t>
            </w:r>
            <w:proofErr w:type="spellEnd"/>
          </w:p>
        </w:tc>
        <w:tc>
          <w:tcPr>
            <w:tcW w:w="7797" w:type="dxa"/>
          </w:tcPr>
          <w:p w14:paraId="692BD7E6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 xml:space="preserve">Metodai: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spektrofotometriniai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, HPLC, MS. Analitės: lipidai, peptidai, nukleotidai</w:t>
            </w:r>
          </w:p>
          <w:p w14:paraId="520673D0" w14:textId="77777777" w:rsidR="00A046EF" w:rsidRPr="00790CBD" w:rsidRDefault="00A046EF" w:rsidP="00267DF8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Analitinių metodų vystymas ir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validavimas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</w:tc>
      </w:tr>
    </w:tbl>
    <w:p w14:paraId="1FE35333" w14:textId="77777777" w:rsidR="00BB56D9" w:rsidRDefault="00BB56D9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0BD000B4" w14:textId="77777777" w:rsidR="001736AA" w:rsidRDefault="00E14FCB" w:rsidP="007F2EB9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8. </w:t>
      </w:r>
      <w:r w:rsidR="001736AA" w:rsidRPr="00386790">
        <w:rPr>
          <w:rFonts w:ascii="Times New Roman" w:hAnsi="Times New Roman" w:cs="Times New Roman"/>
          <w:lang w:val="lt-LT"/>
        </w:rPr>
        <w:t xml:space="preserve">Vienas studentas </w:t>
      </w:r>
      <w:r w:rsidR="001736AA">
        <w:rPr>
          <w:rFonts w:ascii="Times New Roman" w:hAnsi="Times New Roman" w:cs="Times New Roman"/>
          <w:lang w:val="lt-LT"/>
        </w:rPr>
        <w:t xml:space="preserve">paraiškoje </w:t>
      </w:r>
      <w:r w:rsidR="001736AA" w:rsidRPr="00386790">
        <w:rPr>
          <w:rFonts w:ascii="Times New Roman" w:hAnsi="Times New Roman" w:cs="Times New Roman"/>
          <w:lang w:val="lt-LT"/>
        </w:rPr>
        <w:t xml:space="preserve">gali nurodyti ne daugiau </w:t>
      </w:r>
      <w:r w:rsidR="001736AA" w:rsidRPr="00C00F4A">
        <w:rPr>
          <w:rFonts w:ascii="Times New Roman" w:hAnsi="Times New Roman" w:cs="Times New Roman"/>
          <w:lang w:val="lt-LT"/>
        </w:rPr>
        <w:t>kaip 3 dominančias mokslo grupes.</w:t>
      </w:r>
      <w:r w:rsidR="001736AA" w:rsidRPr="00386790">
        <w:rPr>
          <w:rFonts w:ascii="Times New Roman" w:hAnsi="Times New Roman" w:cs="Times New Roman"/>
          <w:lang w:val="lt-LT"/>
        </w:rPr>
        <w:t xml:space="preserve"> </w:t>
      </w:r>
    </w:p>
    <w:p w14:paraId="5647582F" w14:textId="2EF1C2EE" w:rsidR="007F2EB9" w:rsidRDefault="00E14FCB" w:rsidP="007F2EB9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9</w:t>
      </w:r>
      <w:r w:rsidR="00447CFA" w:rsidRPr="002E2B37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2E2B37">
        <w:rPr>
          <w:rFonts w:ascii="Times New Roman" w:hAnsi="Times New Roman" w:cs="Times New Roman"/>
          <w:lang w:val="lt-LT"/>
        </w:rPr>
        <w:t>antros</w:t>
      </w:r>
      <w:r w:rsidR="002E2B37">
        <w:rPr>
          <w:rFonts w:ascii="Times New Roman" w:hAnsi="Times New Roman" w:cs="Times New Roman"/>
          <w:lang w:val="lt-LT"/>
        </w:rPr>
        <w:t>ios</w:t>
      </w:r>
      <w:r w:rsidR="00447CFA" w:rsidRPr="002E2B37">
        <w:rPr>
          <w:rFonts w:ascii="Times New Roman" w:hAnsi="Times New Roman" w:cs="Times New Roman"/>
          <w:lang w:val="lt-LT"/>
        </w:rPr>
        <w:t xml:space="preserve"> pakopos </w:t>
      </w:r>
      <w:r w:rsidR="00791006" w:rsidRPr="002E2B37">
        <w:rPr>
          <w:rFonts w:ascii="Times New Roman" w:hAnsi="Times New Roman" w:cs="Times New Roman"/>
          <w:lang w:val="lt-LT"/>
        </w:rPr>
        <w:t>Universiteto</w:t>
      </w:r>
      <w:r w:rsidR="00447CFA" w:rsidRPr="002E2B37">
        <w:rPr>
          <w:rFonts w:ascii="Times New Roman" w:hAnsi="Times New Roman" w:cs="Times New Roman"/>
          <w:lang w:val="lt-LT"/>
        </w:rPr>
        <w:t xml:space="preserve"> studentai, studijuojantys</w:t>
      </w:r>
      <w:r w:rsidRPr="002E2B37">
        <w:rPr>
          <w:rFonts w:ascii="Times New Roman" w:hAnsi="Times New Roman" w:cs="Times New Roman"/>
          <w:lang w:val="lt-LT"/>
        </w:rPr>
        <w:t xml:space="preserve"> </w:t>
      </w:r>
      <w:r w:rsidR="00447CFA" w:rsidRPr="002E2B37">
        <w:rPr>
          <w:rFonts w:ascii="Times New Roman" w:hAnsi="Times New Roman" w:cs="Times New Roman"/>
          <w:lang w:val="lt-LT"/>
        </w:rPr>
        <w:t>gamtos ar kitus su UAB „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Thermo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Scientific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>“ veikla susijusius mokslus ir siekiantys UAB „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Thermo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Scientific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“ atlikti ir parengti ginti </w:t>
      </w:r>
      <w:r w:rsidR="002E2B37">
        <w:rPr>
          <w:rFonts w:ascii="Times New Roman" w:hAnsi="Times New Roman" w:cs="Times New Roman"/>
          <w:lang w:val="lt-LT"/>
        </w:rPr>
        <w:t>antrosios</w:t>
      </w:r>
      <w:r w:rsidR="00447CFA" w:rsidRPr="002E2B37">
        <w:rPr>
          <w:rFonts w:ascii="Times New Roman" w:hAnsi="Times New Roman" w:cs="Times New Roman"/>
          <w:lang w:val="lt-LT"/>
        </w:rPr>
        <w:t xml:space="preserve"> pakopos baigiamąjį darbą</w:t>
      </w:r>
      <w:r w:rsidR="007F2EB9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0A0ED98C" w14:textId="2ECE7A0A" w:rsidR="007F2EB9" w:rsidRDefault="007F2EB9" w:rsidP="007F2EB9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10. Paraiškas galima teikti iki </w:t>
      </w:r>
      <w:r w:rsidR="00267784">
        <w:rPr>
          <w:rFonts w:ascii="Times New Roman" w:hAnsi="Times New Roman" w:cs="Times New Roman"/>
          <w:lang w:val="lt-LT"/>
        </w:rPr>
        <w:t>202</w:t>
      </w:r>
      <w:r w:rsidR="001736AA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 xml:space="preserve"> m. </w:t>
      </w:r>
      <w:r w:rsidR="001736AA">
        <w:rPr>
          <w:rFonts w:ascii="Times New Roman" w:hAnsi="Times New Roman" w:cs="Times New Roman"/>
          <w:lang w:val="lt-LT"/>
        </w:rPr>
        <w:t>liepos</w:t>
      </w:r>
      <w:r>
        <w:rPr>
          <w:rFonts w:ascii="Times New Roman" w:hAnsi="Times New Roman" w:cs="Times New Roman"/>
          <w:lang w:val="lt-LT"/>
        </w:rPr>
        <w:t xml:space="preserve"> </w:t>
      </w:r>
      <w:r w:rsidR="001736AA">
        <w:rPr>
          <w:rFonts w:ascii="Times New Roman" w:hAnsi="Times New Roman" w:cs="Times New Roman"/>
          <w:lang w:val="lt-LT"/>
        </w:rPr>
        <w:t>31</w:t>
      </w:r>
      <w:r>
        <w:rPr>
          <w:rFonts w:ascii="Times New Roman" w:hAnsi="Times New Roman" w:cs="Times New Roman"/>
          <w:lang w:val="lt-LT"/>
        </w:rPr>
        <w:t xml:space="preserve"> d. </w:t>
      </w:r>
      <w:r w:rsidR="0064674C">
        <w:rPr>
          <w:rFonts w:ascii="Times New Roman" w:hAnsi="Times New Roman" w:cs="Times New Roman"/>
          <w:lang w:val="lt-LT"/>
        </w:rPr>
        <w:t>imtinai.</w:t>
      </w:r>
    </w:p>
    <w:p w14:paraId="3E542920" w14:textId="607F36E9" w:rsidR="00447CFA" w:rsidRPr="00267784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E14FCB" w:rsidRPr="002E2B37">
        <w:rPr>
          <w:rFonts w:ascii="Times New Roman" w:hAnsi="Times New Roman" w:cs="Times New Roman"/>
          <w:lang w:val="lt-LT"/>
        </w:rPr>
        <w:t>1</w:t>
      </w:r>
      <w:r w:rsidRPr="002E2B37">
        <w:rPr>
          <w:rFonts w:ascii="Times New Roman" w:hAnsi="Times New Roman" w:cs="Times New Roman"/>
          <w:lang w:val="lt-LT"/>
        </w:rPr>
        <w:t xml:space="preserve">. </w:t>
      </w:r>
      <w:r w:rsidRPr="00267784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25B982BB" w14:textId="77777777" w:rsidR="00267784" w:rsidRPr="00267784" w:rsidRDefault="00267784" w:rsidP="0026778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 xml:space="preserve">gyvenimo aprašymą (CV); </w:t>
      </w:r>
    </w:p>
    <w:p w14:paraId="1D550302" w14:textId="77777777" w:rsidR="006C1F74" w:rsidRPr="00E376D2" w:rsidRDefault="006C1F74" w:rsidP="006C1F7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</w:t>
      </w:r>
      <w:r>
        <w:rPr>
          <w:rFonts w:ascii="Times New Roman" w:eastAsia="Times New Roman" w:hAnsi="Times New Roman"/>
        </w:rPr>
        <w:t>ne daugiau nei 3 dominančias mokslo grupes</w:t>
      </w:r>
      <w:r w:rsidRPr="00E376D2">
        <w:rPr>
          <w:rFonts w:ascii="Times New Roman" w:eastAsia="Times New Roman" w:hAnsi="Times New Roman"/>
        </w:rPr>
        <w:t>, kur</w:t>
      </w:r>
      <w:r>
        <w:rPr>
          <w:rFonts w:ascii="Times New Roman" w:eastAsia="Times New Roman" w:hAnsi="Times New Roman"/>
        </w:rPr>
        <w:t>iose</w:t>
      </w:r>
      <w:r w:rsidRPr="00E376D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siektų rengti baigiamąjį darbą;</w:t>
      </w:r>
    </w:p>
    <w:p w14:paraId="1A34C452" w14:textId="77777777" w:rsidR="00267784" w:rsidRPr="00267784" w:rsidRDefault="00267784" w:rsidP="0026778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>bakalauro diplomo ir priedėlio kopijas;</w:t>
      </w:r>
    </w:p>
    <w:p w14:paraId="755C4C50" w14:textId="77777777" w:rsidR="00267784" w:rsidRPr="00267784" w:rsidRDefault="00267784" w:rsidP="0026778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E880B0" w14:textId="77777777" w:rsidR="00267784" w:rsidRPr="00267784" w:rsidRDefault="00267784" w:rsidP="0026778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pan., jei yra) pasiekimus įrodančių dokumentų kopijas; </w:t>
      </w:r>
    </w:p>
    <w:p w14:paraId="229DC1DF" w14:textId="77777777" w:rsidR="00267784" w:rsidRPr="00267784" w:rsidRDefault="00267784" w:rsidP="0026778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 xml:space="preserve">rekomenduojančio Universiteto padalinio darbo vadovo ar grupės vadovo arba darbovietės vadovo rekomendacija būtų privalumas. </w:t>
      </w:r>
    </w:p>
    <w:p w14:paraId="6C5F374A" w14:textId="5956B6C0" w:rsidR="00267784" w:rsidRPr="00267784" w:rsidRDefault="00447CFA" w:rsidP="00267784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>1</w:t>
      </w:r>
      <w:r w:rsidR="00C53DE4" w:rsidRPr="00267784">
        <w:rPr>
          <w:rFonts w:ascii="Times New Roman" w:hAnsi="Times New Roman" w:cs="Times New Roman"/>
          <w:lang w:val="lt-LT"/>
        </w:rPr>
        <w:t>2</w:t>
      </w:r>
      <w:r w:rsidRPr="00267784">
        <w:rPr>
          <w:rFonts w:ascii="Times New Roman" w:hAnsi="Times New Roman" w:cs="Times New Roman"/>
          <w:lang w:val="lt-LT"/>
        </w:rPr>
        <w:t xml:space="preserve">. Dokumentai pateikiami </w:t>
      </w:r>
      <w:r w:rsidR="00267784" w:rsidRPr="00267784">
        <w:rPr>
          <w:rFonts w:ascii="Times New Roman" w:hAnsi="Times New Roman" w:cs="Times New Roman"/>
          <w:lang w:val="lt-LT"/>
        </w:rPr>
        <w:t xml:space="preserve">per </w:t>
      </w:r>
      <w:r w:rsidR="001C7D26">
        <w:rPr>
          <w:rFonts w:ascii="Times New Roman" w:hAnsi="Times New Roman" w:cs="Times New Roman"/>
          <w:lang w:val="lt-LT"/>
        </w:rPr>
        <w:t>VILNIUS TECH</w:t>
      </w:r>
      <w:r w:rsidR="00267784" w:rsidRPr="00267784">
        <w:rPr>
          <w:rFonts w:ascii="Times New Roman" w:hAnsi="Times New Roman" w:cs="Times New Roman"/>
          <w:lang w:val="lt-LT"/>
        </w:rPr>
        <w:t xml:space="preserve"> dokumentų valdymo sistemą (DVS) adresu </w:t>
      </w:r>
      <w:hyperlink r:id="rId5" w:history="1">
        <w:r w:rsidR="00267784" w:rsidRPr="00267784">
          <w:rPr>
            <w:rStyle w:val="Hyperlink"/>
            <w:rFonts w:ascii="Times New Roman" w:hAnsi="Times New Roman" w:cs="Times New Roman"/>
            <w:lang w:val="lt-LT"/>
          </w:rPr>
          <w:t>vilniustech@vilniustech.lt</w:t>
        </w:r>
      </w:hyperlink>
      <w:r w:rsidR="00267784" w:rsidRPr="00267784">
        <w:rPr>
          <w:rFonts w:ascii="Times New Roman" w:hAnsi="Times New Roman" w:cs="Times New Roman"/>
          <w:color w:val="000000"/>
          <w:lang w:val="lt-LT"/>
        </w:rPr>
        <w:t>,</w:t>
      </w:r>
      <w:r w:rsidR="00267784" w:rsidRPr="00267784">
        <w:rPr>
          <w:rFonts w:ascii="Times New Roman" w:hAnsi="Times New Roman" w:cs="Times New Roman"/>
          <w:lang w:val="lt-LT"/>
        </w:rPr>
        <w:t xml:space="preserve"> nurodant „Paraiška Thermo Fisher Scientific stipendijai gauti“.</w:t>
      </w:r>
    </w:p>
    <w:p w14:paraId="6CFFDEBF" w14:textId="1BD90760" w:rsidR="00447CFA" w:rsidRPr="00267784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>1</w:t>
      </w:r>
      <w:r w:rsidR="00C53DE4" w:rsidRPr="00267784">
        <w:rPr>
          <w:rFonts w:ascii="Times New Roman" w:hAnsi="Times New Roman" w:cs="Times New Roman"/>
          <w:lang w:val="lt-LT"/>
        </w:rPr>
        <w:t>3</w:t>
      </w:r>
      <w:r w:rsidRPr="00267784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</w:t>
      </w:r>
      <w:r w:rsidRPr="002E2B37">
        <w:rPr>
          <w:rFonts w:ascii="Times New Roman" w:hAnsi="Times New Roman" w:cs="Times New Roman"/>
          <w:lang w:val="lt-LT"/>
        </w:rPr>
        <w:t>. Komisija vertina jai pateiktus dokumentus ir prireikus</w:t>
      </w:r>
      <w:r w:rsidR="00C53DE4" w:rsidRPr="002E2B37">
        <w:rPr>
          <w:rFonts w:ascii="Times New Roman" w:hAnsi="Times New Roman" w:cs="Times New Roman"/>
          <w:lang w:val="lt-LT"/>
        </w:rPr>
        <w:t xml:space="preserve"> </w:t>
      </w:r>
      <w:r w:rsidRPr="002E2B37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CC45F82" w:rsidR="00447CFA" w:rsidRPr="00267784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>13. Skirdama Stipendiją, Komisija įvertina studento studijų rezultatus ir pažangumą (</w:t>
      </w:r>
      <w:r w:rsidR="00267784" w:rsidRPr="00267784">
        <w:rPr>
          <w:rFonts w:ascii="Times New Roman" w:eastAsia="Times New Roman" w:hAnsi="Times New Roman" w:cs="Times New Roman"/>
          <w:lang w:val="lt-LT"/>
        </w:rPr>
        <w:t>bakalauro baigiamojo darbo (egzaminų) įvertinimas ir studijų pagrindinės studijų krypties (šakos) dalykų svertinis vidurkis ne mažiau kaip 8 balai</w:t>
      </w:r>
      <w:r w:rsidRPr="00267784">
        <w:rPr>
          <w:rFonts w:ascii="Times New Roman" w:hAnsi="Times New Roman" w:cs="Times New Roman"/>
          <w:lang w:val="lt-LT"/>
        </w:rPr>
        <w:t>), motyvaciją ir praktinius tiriamojo darbo</w:t>
      </w:r>
      <w:r w:rsidR="00C53DE4" w:rsidRPr="00267784">
        <w:rPr>
          <w:rFonts w:ascii="Times New Roman" w:hAnsi="Times New Roman" w:cs="Times New Roman"/>
          <w:lang w:val="lt-LT"/>
        </w:rPr>
        <w:t xml:space="preserve"> </w:t>
      </w:r>
      <w:r w:rsidRPr="00267784">
        <w:rPr>
          <w:rFonts w:ascii="Times New Roman" w:hAnsi="Times New Roman" w:cs="Times New Roman"/>
          <w:lang w:val="lt-LT"/>
        </w:rPr>
        <w:t xml:space="preserve">įgūdžius. </w:t>
      </w:r>
    </w:p>
    <w:p w14:paraId="1B3B6115" w14:textId="77777777" w:rsidR="000040AB" w:rsidRPr="00267784" w:rsidRDefault="000040AB" w:rsidP="000040AB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18BA094F" w14:textId="626CEE28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67784">
        <w:rPr>
          <w:rFonts w:ascii="Times New Roman" w:hAnsi="Times New Roman" w:cs="Times New Roman"/>
          <w:lang w:val="lt-LT"/>
        </w:rPr>
        <w:t>1</w:t>
      </w:r>
      <w:r w:rsidR="000040AB" w:rsidRPr="00267784">
        <w:rPr>
          <w:rFonts w:ascii="Times New Roman" w:hAnsi="Times New Roman" w:cs="Times New Roman"/>
          <w:lang w:val="lt-LT"/>
        </w:rPr>
        <w:t>6</w:t>
      </w:r>
      <w:r w:rsidRPr="00267784">
        <w:rPr>
          <w:rFonts w:ascii="Times New Roman" w:hAnsi="Times New Roman" w:cs="Times New Roman"/>
          <w:lang w:val="lt-LT"/>
        </w:rPr>
        <w:t>. Paskirta Stipendija</w:t>
      </w:r>
      <w:r w:rsidRPr="002E2B37">
        <w:rPr>
          <w:rFonts w:ascii="Times New Roman" w:hAnsi="Times New Roman" w:cs="Times New Roman"/>
          <w:lang w:val="lt-LT"/>
        </w:rPr>
        <w:t xml:space="preserve"> peržiūrima kas semestrą ir stipendininkas gali prarasti teisę į ją ar jos mokėjimas gali būti nutrauktas ar sustabdytas šių Stipendijos skyrimo nuostatuose, patvirtintuose </w:t>
      </w:r>
      <w:r w:rsidR="000040AB">
        <w:rPr>
          <w:rFonts w:ascii="Times New Roman" w:hAnsi="Times New Roman" w:cs="Times New Roman"/>
          <w:lang w:val="lt-LT"/>
        </w:rPr>
        <w:t>Bendrovės ir Universiteto bendradarbiavimo sutartimi.</w:t>
      </w:r>
    </w:p>
    <w:p w14:paraId="5B40392F" w14:textId="4718DA32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0040AB">
        <w:rPr>
          <w:rFonts w:ascii="Times New Roman" w:hAnsi="Times New Roman" w:cs="Times New Roman"/>
          <w:lang w:val="lt-LT"/>
        </w:rPr>
        <w:t>7</w:t>
      </w:r>
      <w:r w:rsidRPr="002E2B37">
        <w:rPr>
          <w:rFonts w:ascii="Times New Roman" w:hAnsi="Times New Roman" w:cs="Times New Roman"/>
          <w:lang w:val="lt-LT"/>
        </w:rPr>
        <w:t xml:space="preserve">. Stipendijos konkurso sąlygos yra parengtos remiantis </w:t>
      </w:r>
      <w:r w:rsidR="000040AB">
        <w:rPr>
          <w:rFonts w:ascii="Times New Roman" w:hAnsi="Times New Roman" w:cs="Times New Roman"/>
          <w:lang w:val="lt-LT"/>
        </w:rPr>
        <w:t xml:space="preserve">Bendrovės ir Universiteto sutartimi. </w:t>
      </w: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42C17543" w14:textId="67932B5D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0040AB">
        <w:rPr>
          <w:rFonts w:ascii="Times New Roman" w:hAnsi="Times New Roman" w:cs="Times New Roman"/>
          <w:lang w:val="lt-LT"/>
        </w:rPr>
        <w:t>/</w:t>
      </w:r>
      <w:r w:rsidRPr="002E2B37">
        <w:rPr>
          <w:rFonts w:ascii="Times New Roman" w:hAnsi="Times New Roman" w:cs="Times New Roman"/>
          <w:lang w:val="lt-LT"/>
        </w:rPr>
        <w:t xml:space="preserve">. </w:t>
      </w:r>
      <w:r w:rsidRPr="002E2B37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0DD397F4" w:rsidR="00447CFA" w:rsidRPr="00447CFA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 </w:t>
      </w:r>
      <w:r w:rsidR="00267784">
        <w:rPr>
          <w:rFonts w:ascii="Times New Roman" w:hAnsi="Times New Roman" w:cs="Times New Roman"/>
          <w:lang w:val="lt-LT"/>
        </w:rPr>
        <w:t>202</w:t>
      </w:r>
      <w:r w:rsidR="006C1F74">
        <w:rPr>
          <w:rFonts w:ascii="Times New Roman" w:hAnsi="Times New Roman" w:cs="Times New Roman"/>
          <w:lang w:val="lt-LT"/>
        </w:rPr>
        <w:t>2</w:t>
      </w:r>
      <w:r w:rsidRPr="002E2B37">
        <w:rPr>
          <w:rFonts w:ascii="Times New Roman" w:hAnsi="Times New Roman" w:cs="Times New Roman"/>
          <w:lang w:val="lt-LT"/>
        </w:rPr>
        <w:t xml:space="preserve"> m. </w:t>
      </w:r>
      <w:r w:rsidR="006C1F74">
        <w:rPr>
          <w:rFonts w:ascii="Times New Roman" w:hAnsi="Times New Roman" w:cs="Times New Roman"/>
          <w:lang w:val="lt-LT"/>
        </w:rPr>
        <w:t>gegužės</w:t>
      </w:r>
      <w:r w:rsidRPr="002E2B37">
        <w:rPr>
          <w:rFonts w:ascii="Times New Roman" w:hAnsi="Times New Roman" w:cs="Times New Roman"/>
          <w:lang w:val="lt-LT"/>
        </w:rPr>
        <w:t xml:space="preserve"> </w:t>
      </w:r>
      <w:r w:rsidR="006C1F74">
        <w:rPr>
          <w:rFonts w:ascii="Times New Roman" w:hAnsi="Times New Roman" w:cs="Times New Roman"/>
          <w:lang w:val="lt-LT"/>
        </w:rPr>
        <w:t>2</w:t>
      </w:r>
      <w:r w:rsidRPr="002E2B37">
        <w:rPr>
          <w:rFonts w:ascii="Times New Roman" w:hAnsi="Times New Roman" w:cs="Times New Roman"/>
          <w:lang w:val="lt-LT"/>
        </w:rPr>
        <w:t xml:space="preserve"> d.</w:t>
      </w:r>
      <w:r w:rsidRPr="00447CFA">
        <w:rPr>
          <w:rFonts w:ascii="Times New Roman" w:hAnsi="Times New Roman" w:cs="Times New Roman"/>
          <w:lang w:val="lt-LT"/>
        </w:rPr>
        <w:t xml:space="preserve"> </w:t>
      </w:r>
    </w:p>
    <w:sectPr w:rsidR="00447CFA" w:rsidRPr="00447CFA" w:rsidSect="008A22D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321D"/>
    <w:multiLevelType w:val="hybridMultilevel"/>
    <w:tmpl w:val="67AE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96005">
    <w:abstractNumId w:val="6"/>
  </w:num>
  <w:num w:numId="2" w16cid:durableId="723918142">
    <w:abstractNumId w:val="5"/>
  </w:num>
  <w:num w:numId="3" w16cid:durableId="1545755017">
    <w:abstractNumId w:val="7"/>
  </w:num>
  <w:num w:numId="4" w16cid:durableId="1232734421">
    <w:abstractNumId w:val="1"/>
  </w:num>
  <w:num w:numId="5" w16cid:durableId="894044194">
    <w:abstractNumId w:val="2"/>
  </w:num>
  <w:num w:numId="6" w16cid:durableId="196092300">
    <w:abstractNumId w:val="0"/>
  </w:num>
  <w:num w:numId="7" w16cid:durableId="1152714155">
    <w:abstractNumId w:val="3"/>
  </w:num>
  <w:num w:numId="8" w16cid:durableId="992829753">
    <w:abstractNumId w:val="11"/>
  </w:num>
  <w:num w:numId="9" w16cid:durableId="717821566">
    <w:abstractNumId w:val="9"/>
  </w:num>
  <w:num w:numId="10" w16cid:durableId="1292438825">
    <w:abstractNumId w:val="7"/>
  </w:num>
  <w:num w:numId="11" w16cid:durableId="1283614486">
    <w:abstractNumId w:val="2"/>
  </w:num>
  <w:num w:numId="12" w16cid:durableId="242296206">
    <w:abstractNumId w:val="0"/>
  </w:num>
  <w:num w:numId="13" w16cid:durableId="668948203">
    <w:abstractNumId w:val="6"/>
  </w:num>
  <w:num w:numId="14" w16cid:durableId="607157851">
    <w:abstractNumId w:val="4"/>
  </w:num>
  <w:num w:numId="15" w16cid:durableId="1719284396">
    <w:abstractNumId w:val="8"/>
  </w:num>
  <w:num w:numId="16" w16cid:durableId="1085761846">
    <w:abstractNumId w:val="10"/>
  </w:num>
  <w:num w:numId="17" w16cid:durableId="987250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040AB"/>
    <w:rsid w:val="00057CA8"/>
    <w:rsid w:val="001736AA"/>
    <w:rsid w:val="001C7D26"/>
    <w:rsid w:val="00254311"/>
    <w:rsid w:val="00267784"/>
    <w:rsid w:val="002E2B37"/>
    <w:rsid w:val="003D15B0"/>
    <w:rsid w:val="00447CFA"/>
    <w:rsid w:val="004A4179"/>
    <w:rsid w:val="0064674C"/>
    <w:rsid w:val="006C1F74"/>
    <w:rsid w:val="00771647"/>
    <w:rsid w:val="00791006"/>
    <w:rsid w:val="007F2EB9"/>
    <w:rsid w:val="0081561C"/>
    <w:rsid w:val="00865585"/>
    <w:rsid w:val="008A22D2"/>
    <w:rsid w:val="009215E9"/>
    <w:rsid w:val="009564CD"/>
    <w:rsid w:val="00A046EF"/>
    <w:rsid w:val="00A4044F"/>
    <w:rsid w:val="00B66B20"/>
    <w:rsid w:val="00BB56D9"/>
    <w:rsid w:val="00C53DE4"/>
    <w:rsid w:val="00CA648A"/>
    <w:rsid w:val="00CD6A1B"/>
    <w:rsid w:val="00CE04F0"/>
    <w:rsid w:val="00D73F3F"/>
    <w:rsid w:val="00E14FCB"/>
    <w:rsid w:val="00E31ECF"/>
    <w:rsid w:val="00F3027C"/>
    <w:rsid w:val="00F31B6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niustech@vilniustech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6225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Kęstutis Medeišis</cp:lastModifiedBy>
  <cp:revision>32</cp:revision>
  <dcterms:created xsi:type="dcterms:W3CDTF">2020-04-09T13:18:00Z</dcterms:created>
  <dcterms:modified xsi:type="dcterms:W3CDTF">2022-05-03T13:56:00Z</dcterms:modified>
</cp:coreProperties>
</file>